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June</w:t>
            </w:r>
            <w:r w:rsidR="009278C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1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>BID No.  16-0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6-035</w:t>
            </w:r>
          </w:p>
          <w:p w:rsidR="001B4D23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5429">
              <w:rPr>
                <w:rFonts w:ascii="Calibri" w:hAnsi="Calibri" w:cs="Arial"/>
                <w:b/>
                <w:sz w:val="22"/>
                <w:szCs w:val="22"/>
              </w:rPr>
              <w:t>Water Dump Truck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Pr="00CA2074" w:rsidRDefault="001B4D23" w:rsidP="001B4D23">
            <w:pPr>
              <w:rPr>
                <w:rFonts w:ascii="Calibri" w:hAnsi="Calibri" w:cs="Tahoma"/>
                <w:sz w:val="22"/>
                <w:szCs w:val="22"/>
              </w:rPr>
            </w:pPr>
            <w:r w:rsidRPr="00CA2074">
              <w:rPr>
                <w:rFonts w:ascii="Calibri" w:hAnsi="Calibri" w:cs="Tahoma"/>
                <w:sz w:val="22"/>
                <w:szCs w:val="22"/>
              </w:rPr>
              <w:t>Owensboro Municipal Utili</w:t>
            </w:r>
            <w:r>
              <w:rPr>
                <w:rFonts w:ascii="Calibri" w:hAnsi="Calibri" w:cs="Tahoma"/>
                <w:sz w:val="22"/>
                <w:szCs w:val="22"/>
              </w:rPr>
              <w:t>ties is requesting sealed bids from Bidders who wish to bid on a Water Dump Truck.  Bidders may bid on the complete truck.  Bidders may also bid on only the cab &amp; chassis or just the dump bed.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bookmarkStart w:id="0" w:name="_GoBack"/>
            <w:bookmarkEnd w:id="0"/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3</cp:revision>
  <cp:lastPrinted>2014-05-05T16:39:00Z</cp:lastPrinted>
  <dcterms:created xsi:type="dcterms:W3CDTF">2016-05-26T14:42:00Z</dcterms:created>
  <dcterms:modified xsi:type="dcterms:W3CDTF">2016-05-26T14:44:00Z</dcterms:modified>
</cp:coreProperties>
</file>