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F8" w:rsidRDefault="00F057F8" w:rsidP="00933AC5">
      <w:pPr>
        <w:jc w:val="center"/>
        <w:rPr>
          <w:rFonts w:ascii="Tahoma" w:hAnsi="Tahoma" w:cs="Tahoma"/>
          <w:color w:val="0000FF"/>
        </w:rPr>
      </w:pPr>
    </w:p>
    <w:p w:rsidR="00F057F8" w:rsidRDefault="00F057F8" w:rsidP="00933AC5">
      <w:pPr>
        <w:jc w:val="center"/>
        <w:rPr>
          <w:rFonts w:ascii="Tahoma" w:hAnsi="Tahoma" w:cs="Tahoma"/>
          <w:color w:val="0000FF"/>
        </w:rPr>
      </w:pPr>
    </w:p>
    <w:p w:rsidR="00F057F8" w:rsidRDefault="00F057F8" w:rsidP="00933AC5">
      <w:pPr>
        <w:jc w:val="center"/>
        <w:rPr>
          <w:rFonts w:ascii="Tahoma" w:hAnsi="Tahoma" w:cs="Tahoma"/>
          <w:color w:val="0000FF"/>
        </w:rPr>
      </w:pPr>
    </w:p>
    <w:p w:rsidR="00F057F8" w:rsidRDefault="00F057F8" w:rsidP="00933AC5">
      <w:pPr>
        <w:jc w:val="center"/>
        <w:rPr>
          <w:rFonts w:ascii="Tahoma" w:hAnsi="Tahoma" w:cs="Tahoma"/>
          <w:color w:val="0000FF"/>
        </w:rPr>
      </w:pPr>
    </w:p>
    <w:p w:rsidR="00F057F8" w:rsidRDefault="00F057F8" w:rsidP="00933AC5">
      <w:pPr>
        <w:jc w:val="center"/>
        <w:rPr>
          <w:rFonts w:ascii="Tahoma" w:hAnsi="Tahoma" w:cs="Tahoma"/>
          <w:color w:val="0000FF"/>
        </w:rPr>
      </w:pPr>
    </w:p>
    <w:p w:rsidR="00B65A44" w:rsidRDefault="00D55609" w:rsidP="00933AC5">
      <w:pPr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noProof/>
          <w:color w:val="0000FF"/>
        </w:rPr>
        <w:drawing>
          <wp:inline distT="0" distB="0" distL="0" distR="0">
            <wp:extent cx="1219200" cy="904875"/>
            <wp:effectExtent l="0" t="0" r="0" b="9525"/>
            <wp:docPr id="1" name="Picture 1" descr="OMU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U-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C5" w:rsidRDefault="00933AC5" w:rsidP="00933AC5">
      <w:pPr>
        <w:jc w:val="center"/>
        <w:rPr>
          <w:rFonts w:ascii="Tahoma" w:hAnsi="Tahoma" w:cs="Tahoma"/>
          <w:color w:val="0000FF"/>
        </w:rPr>
      </w:pPr>
    </w:p>
    <w:p w:rsidR="00933AC5" w:rsidRDefault="00933AC5" w:rsidP="00933AC5">
      <w:pPr>
        <w:jc w:val="center"/>
        <w:rPr>
          <w:rFonts w:ascii="Tahoma" w:hAnsi="Tahoma" w:cs="Tahoma"/>
          <w:color w:val="0000FF"/>
        </w:rPr>
      </w:pPr>
    </w:p>
    <w:tbl>
      <w:tblPr>
        <w:tblStyle w:val="TableGrid"/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933AC5" w:rsidRPr="00005ACC" w:rsidTr="001245B0"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1245B0" w:rsidRDefault="001245B0" w:rsidP="004B3EE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33AC5" w:rsidRPr="00933AC5" w:rsidRDefault="00887292" w:rsidP="004B3EE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INVITATION TO BID</w:t>
            </w:r>
          </w:p>
          <w:p w:rsidR="00933AC5" w:rsidRPr="00005ACC" w:rsidRDefault="00933AC5" w:rsidP="004B3EE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33AC5" w:rsidRPr="001245B0" w:rsidTr="001245B0">
        <w:trPr>
          <w:trHeight w:val="652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950C29" w:rsidRPr="001245B0" w:rsidRDefault="00950C29" w:rsidP="001245B0">
            <w:pPr>
              <w:pStyle w:val="Title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:rsidR="00950C29" w:rsidRPr="001245B0" w:rsidRDefault="00950C29" w:rsidP="001245B0">
            <w:pPr>
              <w:pStyle w:val="Title"/>
              <w:ind w:left="0" w:right="0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Owensboro Municipal Utilities will receive sealed </w:t>
            </w:r>
            <w:r w:rsidR="00A57632" w:rsidRPr="001245B0">
              <w:rPr>
                <w:rFonts w:ascii="Calibri" w:hAnsi="Calibri" w:cs="Arial"/>
                <w:b w:val="0"/>
                <w:sz w:val="22"/>
                <w:szCs w:val="22"/>
              </w:rPr>
              <w:t>bid</w:t>
            </w:r>
            <w:r w:rsidR="00887292">
              <w:rPr>
                <w:rFonts w:ascii="Calibri" w:hAnsi="Calibri" w:cs="Arial"/>
                <w:b w:val="0"/>
                <w:sz w:val="22"/>
                <w:szCs w:val="22"/>
              </w:rPr>
              <w:t xml:space="preserve">s 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until </w:t>
            </w:r>
            <w:r w:rsidR="00064672">
              <w:rPr>
                <w:rFonts w:ascii="Calibri" w:hAnsi="Calibri" w:cs="Arial"/>
                <w:b w:val="0"/>
                <w:sz w:val="22"/>
                <w:szCs w:val="22"/>
              </w:rPr>
              <w:t>2</w:t>
            </w:r>
            <w:r w:rsidR="0082039C" w:rsidRPr="001245B0">
              <w:rPr>
                <w:rFonts w:ascii="Calibri" w:hAnsi="Calibri" w:cs="Arial"/>
                <w:b w:val="0"/>
                <w:sz w:val="22"/>
                <w:szCs w:val="22"/>
              </w:rPr>
              <w:t>:</w:t>
            </w:r>
            <w:r w:rsidR="003D29D5">
              <w:rPr>
                <w:rFonts w:ascii="Calibri" w:hAnsi="Calibri" w:cs="Arial"/>
                <w:b w:val="0"/>
                <w:sz w:val="22"/>
                <w:szCs w:val="22"/>
              </w:rPr>
              <w:t>00</w:t>
            </w:r>
            <w:r w:rsidR="00A505D2"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031A60" w:rsidRPr="001245B0">
              <w:rPr>
                <w:rFonts w:ascii="Calibri" w:hAnsi="Calibri" w:cs="Arial"/>
                <w:b w:val="0"/>
                <w:sz w:val="22"/>
                <w:szCs w:val="22"/>
              </w:rPr>
              <w:t>P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>.M. (C</w:t>
            </w:r>
            <w:r w:rsidR="00F72883">
              <w:rPr>
                <w:rFonts w:ascii="Calibri" w:hAnsi="Calibri" w:cs="Arial"/>
                <w:b w:val="0"/>
                <w:sz w:val="22"/>
                <w:szCs w:val="22"/>
              </w:rPr>
              <w:t>S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>T) on</w:t>
            </w:r>
            <w:r w:rsidR="00A57632"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E32649">
              <w:rPr>
                <w:rFonts w:ascii="Calibri" w:hAnsi="Calibri" w:cs="Arial"/>
                <w:b w:val="0"/>
                <w:sz w:val="22"/>
                <w:szCs w:val="22"/>
              </w:rPr>
              <w:t>April 11</w:t>
            </w:r>
            <w:bookmarkStart w:id="0" w:name="_GoBack"/>
            <w:bookmarkEnd w:id="0"/>
            <w:r w:rsidR="00E40CA9">
              <w:rPr>
                <w:rFonts w:ascii="Calibri" w:hAnsi="Calibri" w:cs="Arial"/>
                <w:b w:val="0"/>
                <w:sz w:val="22"/>
                <w:szCs w:val="22"/>
              </w:rPr>
              <w:t>, 2017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3D29D5">
              <w:rPr>
                <w:rFonts w:ascii="Calibri" w:hAnsi="Calibri" w:cs="Arial"/>
                <w:b w:val="0"/>
                <w:sz w:val="22"/>
                <w:szCs w:val="22"/>
              </w:rPr>
              <w:t xml:space="preserve">(prevailing time) 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at which time </w:t>
            </w:r>
            <w:r w:rsidR="00887292">
              <w:rPr>
                <w:rFonts w:ascii="Calibri" w:hAnsi="Calibri" w:cs="Arial"/>
                <w:b w:val="0"/>
                <w:sz w:val="22"/>
                <w:szCs w:val="22"/>
              </w:rPr>
              <w:t>bid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>s will be opened and</w:t>
            </w:r>
            <w:r w:rsidR="00DA17E3"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887292">
              <w:rPr>
                <w:rFonts w:ascii="Calibri" w:hAnsi="Calibri" w:cs="Arial"/>
                <w:b w:val="0"/>
                <w:sz w:val="22"/>
                <w:szCs w:val="22"/>
              </w:rPr>
              <w:t>read aloud</w:t>
            </w:r>
            <w:r w:rsidR="00DA17E3"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82039C" w:rsidRPr="001245B0">
              <w:rPr>
                <w:rFonts w:ascii="Calibri" w:hAnsi="Calibri" w:cs="Arial"/>
                <w:b w:val="0"/>
                <w:sz w:val="22"/>
                <w:szCs w:val="22"/>
              </w:rPr>
              <w:t>for the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: </w:t>
            </w:r>
          </w:p>
          <w:p w:rsidR="001245B0" w:rsidRPr="001245B0" w:rsidRDefault="001245B0" w:rsidP="001245B0">
            <w:pPr>
              <w:pStyle w:val="Header"/>
              <w:rPr>
                <w:rFonts w:ascii="Calibri" w:hAnsi="Calibri" w:cs="Arial"/>
                <w:sz w:val="22"/>
                <w:szCs w:val="22"/>
              </w:rPr>
            </w:pPr>
          </w:p>
          <w:p w:rsidR="00CD3170" w:rsidRDefault="00950C29" w:rsidP="00CD3170">
            <w:pPr>
              <w:pStyle w:val="Header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245B0">
              <w:rPr>
                <w:rFonts w:ascii="Calibri" w:hAnsi="Calibri" w:cs="Arial"/>
                <w:sz w:val="22"/>
                <w:szCs w:val="22"/>
              </w:rPr>
              <w:t xml:space="preserve">BID No. </w:t>
            </w:r>
            <w:r w:rsidR="00E32649">
              <w:rPr>
                <w:rFonts w:ascii="Calibri" w:hAnsi="Calibri" w:cs="Arial"/>
                <w:sz w:val="22"/>
                <w:szCs w:val="22"/>
              </w:rPr>
              <w:t xml:space="preserve"> 17-04-020</w:t>
            </w:r>
          </w:p>
          <w:p w:rsidR="00CD3170" w:rsidRPr="001245B0" w:rsidRDefault="008505FB" w:rsidP="008505FB">
            <w:pPr>
              <w:pStyle w:val="Header"/>
              <w:tabs>
                <w:tab w:val="clear" w:pos="4320"/>
                <w:tab w:val="left" w:pos="930"/>
                <w:tab w:val="center" w:pos="4302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="00282242">
              <w:rPr>
                <w:rFonts w:ascii="Calibri" w:hAnsi="Calibri" w:cs="Arial"/>
                <w:sz w:val="22"/>
                <w:szCs w:val="22"/>
              </w:rPr>
              <w:t xml:space="preserve">ELECTRICAL </w:t>
            </w:r>
            <w:r w:rsidR="00A5207A">
              <w:rPr>
                <w:rFonts w:ascii="Calibri" w:hAnsi="Calibri" w:cs="Arial"/>
                <w:sz w:val="22"/>
                <w:szCs w:val="22"/>
              </w:rPr>
              <w:t xml:space="preserve">WIRE </w:t>
            </w:r>
            <w:r w:rsidR="00E32649">
              <w:rPr>
                <w:rFonts w:ascii="Calibri" w:hAnsi="Calibri" w:cs="Arial"/>
                <w:sz w:val="22"/>
                <w:szCs w:val="22"/>
              </w:rPr>
              <w:t>&amp; CABLE</w:t>
            </w:r>
          </w:p>
          <w:p w:rsidR="001245B0" w:rsidRPr="001245B0" w:rsidRDefault="001245B0" w:rsidP="001245B0">
            <w:pPr>
              <w:pStyle w:val="Header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DF6B28" w:rsidRPr="009E3FDF" w:rsidRDefault="00DF6B28" w:rsidP="00DF6B28">
            <w:pPr>
              <w:rPr>
                <w:rFonts w:ascii="Calibri" w:hAnsi="Calibri" w:cs="Calibri"/>
                <w:sz w:val="22"/>
                <w:szCs w:val="22"/>
              </w:rPr>
            </w:pPr>
            <w:r w:rsidRPr="009E3FDF">
              <w:rPr>
                <w:rFonts w:ascii="Calibri" w:hAnsi="Calibri" w:cs="Calibri"/>
                <w:sz w:val="22"/>
                <w:szCs w:val="22"/>
              </w:rPr>
              <w:t xml:space="preserve">Owensboro Municipal Utilities is requesting bids for the purchase of </w:t>
            </w:r>
            <w:r w:rsidR="00016CAA">
              <w:rPr>
                <w:rFonts w:ascii="Calibri" w:hAnsi="Calibri" w:cs="Calibri"/>
                <w:sz w:val="22"/>
                <w:szCs w:val="22"/>
              </w:rPr>
              <w:t>various types of Electric Cable and Conductor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 </w:t>
            </w:r>
            <w:r w:rsidRPr="009E3FDF">
              <w:rPr>
                <w:rFonts w:ascii="Calibri" w:hAnsi="Calibri" w:cs="Calibri"/>
                <w:sz w:val="22"/>
                <w:szCs w:val="22"/>
              </w:rPr>
              <w:t>OMU’s approved manufacturers list and the OMU’s specification sheet</w:t>
            </w:r>
            <w:r w:rsidR="00016CAA">
              <w:rPr>
                <w:rFonts w:ascii="Calibri" w:hAnsi="Calibri" w:cs="Calibri"/>
                <w:sz w:val="22"/>
                <w:szCs w:val="22"/>
              </w:rPr>
              <w:t>s</w:t>
            </w:r>
            <w:r w:rsidR="00282242">
              <w:rPr>
                <w:rFonts w:ascii="Calibri" w:hAnsi="Calibri" w:cs="Calibri"/>
                <w:sz w:val="22"/>
                <w:szCs w:val="22"/>
              </w:rPr>
              <w:t xml:space="preserve"> for the</w:t>
            </w:r>
            <w:r w:rsidR="00016CAA">
              <w:rPr>
                <w:rFonts w:ascii="Calibri" w:hAnsi="Calibri" w:cs="Calibri"/>
                <w:sz w:val="22"/>
                <w:szCs w:val="22"/>
              </w:rPr>
              <w:t xml:space="preserve"> various cables </w:t>
            </w:r>
            <w:r w:rsidR="00282242"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Pr="009E3FDF">
              <w:rPr>
                <w:rFonts w:ascii="Calibri" w:hAnsi="Calibri" w:cs="Calibri"/>
                <w:sz w:val="22"/>
                <w:szCs w:val="22"/>
              </w:rPr>
              <w:t>included in th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9E3FDF">
              <w:rPr>
                <w:rFonts w:ascii="Calibri" w:hAnsi="Calibri" w:cs="Calibri"/>
                <w:sz w:val="22"/>
                <w:szCs w:val="22"/>
              </w:rPr>
              <w:t xml:space="preserve"> bid package.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E3FDF">
              <w:rPr>
                <w:rFonts w:ascii="Calibri" w:hAnsi="Calibri" w:cs="Calibri"/>
                <w:sz w:val="22"/>
                <w:szCs w:val="22"/>
              </w:rPr>
              <w:t xml:space="preserve">No exceptions to manufacturers will be accepted.   These </w:t>
            </w:r>
            <w:r>
              <w:rPr>
                <w:rFonts w:ascii="Calibri" w:hAnsi="Calibri" w:cs="Calibri"/>
                <w:sz w:val="22"/>
                <w:szCs w:val="22"/>
              </w:rPr>
              <w:t>items are</w:t>
            </w:r>
            <w:r w:rsidRPr="009E3FDF">
              <w:rPr>
                <w:rFonts w:ascii="Calibri" w:hAnsi="Calibri" w:cs="Calibri"/>
                <w:sz w:val="22"/>
                <w:szCs w:val="22"/>
              </w:rPr>
              <w:t xml:space="preserve"> to be of new manufacture.   </w:t>
            </w:r>
          </w:p>
          <w:p w:rsidR="00064672" w:rsidRDefault="00064672" w:rsidP="00887292">
            <w:pPr>
              <w:rPr>
                <w:rFonts w:ascii="Arial" w:hAnsi="Arial" w:cs="Arial"/>
                <w:szCs w:val="24"/>
              </w:rPr>
            </w:pPr>
          </w:p>
          <w:p w:rsidR="00BB3557" w:rsidRDefault="00950C29" w:rsidP="001245B0">
            <w:pPr>
              <w:pStyle w:val="Title"/>
              <w:ind w:left="0" w:right="0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Prospective bidders may obtain copies of the </w:t>
            </w:r>
            <w:r w:rsidR="00187C30">
              <w:rPr>
                <w:rFonts w:ascii="Calibri" w:hAnsi="Calibri" w:cs="Arial"/>
                <w:b w:val="0"/>
                <w:sz w:val="22"/>
                <w:szCs w:val="22"/>
              </w:rPr>
              <w:t xml:space="preserve">bid documents and 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>specifications</w:t>
            </w:r>
            <w:r w:rsidR="00DF6B28">
              <w:rPr>
                <w:rFonts w:ascii="Calibri" w:hAnsi="Calibri" w:cs="Arial"/>
                <w:b w:val="0"/>
                <w:sz w:val="22"/>
                <w:szCs w:val="22"/>
              </w:rPr>
              <w:t xml:space="preserve"> by sending an e-mail with your Company Name and a brief description of your business.  Contact</w:t>
            </w:r>
            <w:r w:rsidR="00187C30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A5207A">
              <w:rPr>
                <w:rFonts w:ascii="Calibri" w:hAnsi="Calibri" w:cs="Arial"/>
                <w:b w:val="0"/>
                <w:sz w:val="22"/>
                <w:szCs w:val="22"/>
              </w:rPr>
              <w:t>Derek Price</w:t>
            </w:r>
            <w:r w:rsidR="0035759D">
              <w:rPr>
                <w:rFonts w:ascii="Calibri" w:hAnsi="Calibri" w:cs="Arial"/>
                <w:b w:val="0"/>
                <w:sz w:val="22"/>
                <w:szCs w:val="22"/>
              </w:rPr>
              <w:t xml:space="preserve">, </w:t>
            </w:r>
            <w:r w:rsidR="00A5207A">
              <w:rPr>
                <w:rFonts w:ascii="Calibri" w:hAnsi="Calibri" w:cs="Arial"/>
                <w:b w:val="0"/>
                <w:sz w:val="22"/>
                <w:szCs w:val="22"/>
              </w:rPr>
              <w:t>Buyer</w:t>
            </w:r>
            <w:r w:rsidR="00BB3557" w:rsidRPr="001245B0">
              <w:rPr>
                <w:rFonts w:ascii="Calibri" w:hAnsi="Calibri" w:cs="Arial"/>
                <w:b w:val="0"/>
                <w:sz w:val="22"/>
                <w:szCs w:val="22"/>
              </w:rPr>
              <w:t>,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="00A100F7">
              <w:rPr>
                <w:rFonts w:ascii="Calibri" w:hAnsi="Calibri" w:cs="Arial"/>
                <w:b w:val="0"/>
                <w:sz w:val="22"/>
                <w:szCs w:val="22"/>
              </w:rPr>
              <w:t>via e-mail</w:t>
            </w:r>
            <w:r w:rsidR="00573FA2"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:  </w:t>
            </w:r>
            <w:r w:rsidR="00A5207A">
              <w:rPr>
                <w:rFonts w:ascii="Calibri" w:hAnsi="Calibri" w:cs="Arial"/>
                <w:b w:val="0"/>
                <w:sz w:val="22"/>
                <w:szCs w:val="22"/>
              </w:rPr>
              <w:t>pricedm</w:t>
            </w:r>
            <w:r w:rsidR="00573FA2" w:rsidRPr="001245B0">
              <w:rPr>
                <w:rFonts w:ascii="Calibri" w:hAnsi="Calibri" w:cs="Arial"/>
                <w:b w:val="0"/>
                <w:sz w:val="22"/>
                <w:szCs w:val="22"/>
              </w:rPr>
              <w:t>@omu.org</w:t>
            </w:r>
            <w:r w:rsidR="00C17BD9">
              <w:rPr>
                <w:rFonts w:ascii="Calibri" w:hAnsi="Calibri" w:cs="Arial"/>
                <w:b w:val="0"/>
                <w:sz w:val="22"/>
                <w:szCs w:val="22"/>
              </w:rPr>
              <w:t>.</w:t>
            </w: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  <w:p w:rsidR="00BB3557" w:rsidRPr="001245B0" w:rsidRDefault="00BB3557" w:rsidP="001245B0">
            <w:pPr>
              <w:pStyle w:val="Title"/>
              <w:ind w:left="0" w:right="0"/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  <w:p w:rsidR="00933AC5" w:rsidRPr="001245B0" w:rsidRDefault="00950C29" w:rsidP="00B3431E">
            <w:pPr>
              <w:pStyle w:val="Title"/>
              <w:ind w:left="0" w:right="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1245B0">
              <w:rPr>
                <w:rFonts w:ascii="Calibri" w:hAnsi="Calibri" w:cs="Arial"/>
                <w:b w:val="0"/>
                <w:sz w:val="22"/>
                <w:szCs w:val="22"/>
              </w:rPr>
              <w:t>OMU reserves the right to reject any or all bids and to waive irregularities.</w:t>
            </w:r>
          </w:p>
        </w:tc>
      </w:tr>
    </w:tbl>
    <w:p w:rsidR="00B65A44" w:rsidRPr="001245B0" w:rsidRDefault="00B65A44" w:rsidP="001245B0">
      <w:pPr>
        <w:rPr>
          <w:rFonts w:ascii="Calibri" w:hAnsi="Calibri"/>
          <w:sz w:val="22"/>
          <w:szCs w:val="22"/>
        </w:rPr>
      </w:pPr>
    </w:p>
    <w:sectPr w:rsidR="00B65A44" w:rsidRPr="001245B0" w:rsidSect="001245B0">
      <w:pgSz w:w="12240" w:h="15840"/>
      <w:pgMar w:top="1440" w:right="1440" w:bottom="1440" w:left="18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72" w:rsidRDefault="00064672">
      <w:r>
        <w:separator/>
      </w:r>
    </w:p>
  </w:endnote>
  <w:endnote w:type="continuationSeparator" w:id="0">
    <w:p w:rsidR="00064672" w:rsidRDefault="0006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72" w:rsidRDefault="00064672">
      <w:r>
        <w:separator/>
      </w:r>
    </w:p>
  </w:footnote>
  <w:footnote w:type="continuationSeparator" w:id="0">
    <w:p w:rsidR="00064672" w:rsidRDefault="0006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A6"/>
    <w:rsid w:val="00005ACC"/>
    <w:rsid w:val="0001081C"/>
    <w:rsid w:val="00016CAA"/>
    <w:rsid w:val="0002009B"/>
    <w:rsid w:val="0003159D"/>
    <w:rsid w:val="00031A60"/>
    <w:rsid w:val="00036369"/>
    <w:rsid w:val="00047621"/>
    <w:rsid w:val="00064672"/>
    <w:rsid w:val="00084926"/>
    <w:rsid w:val="00093A39"/>
    <w:rsid w:val="000A7DC0"/>
    <w:rsid w:val="000B3A78"/>
    <w:rsid w:val="000B6856"/>
    <w:rsid w:val="00123C45"/>
    <w:rsid w:val="001245B0"/>
    <w:rsid w:val="001661B0"/>
    <w:rsid w:val="0018282B"/>
    <w:rsid w:val="00184C6D"/>
    <w:rsid w:val="00187C30"/>
    <w:rsid w:val="001A4E20"/>
    <w:rsid w:val="001F4550"/>
    <w:rsid w:val="001F4B72"/>
    <w:rsid w:val="001F7FDB"/>
    <w:rsid w:val="00215B3C"/>
    <w:rsid w:val="00215C4D"/>
    <w:rsid w:val="0022285D"/>
    <w:rsid w:val="0022637A"/>
    <w:rsid w:val="00240638"/>
    <w:rsid w:val="00243DD1"/>
    <w:rsid w:val="002457C2"/>
    <w:rsid w:val="00246391"/>
    <w:rsid w:val="00261485"/>
    <w:rsid w:val="00261704"/>
    <w:rsid w:val="00263E60"/>
    <w:rsid w:val="00282242"/>
    <w:rsid w:val="002E122A"/>
    <w:rsid w:val="002E5BCC"/>
    <w:rsid w:val="002F240B"/>
    <w:rsid w:val="00324771"/>
    <w:rsid w:val="00325DB7"/>
    <w:rsid w:val="003264AF"/>
    <w:rsid w:val="00341A1B"/>
    <w:rsid w:val="0034235D"/>
    <w:rsid w:val="003473A6"/>
    <w:rsid w:val="00350DC9"/>
    <w:rsid w:val="0035759D"/>
    <w:rsid w:val="003910E2"/>
    <w:rsid w:val="003A50C6"/>
    <w:rsid w:val="003B383F"/>
    <w:rsid w:val="003B5781"/>
    <w:rsid w:val="003C12A2"/>
    <w:rsid w:val="003D29D5"/>
    <w:rsid w:val="0044021F"/>
    <w:rsid w:val="00445B16"/>
    <w:rsid w:val="00450DBE"/>
    <w:rsid w:val="0045561F"/>
    <w:rsid w:val="00461EA6"/>
    <w:rsid w:val="00497884"/>
    <w:rsid w:val="004A59B3"/>
    <w:rsid w:val="004B3EE6"/>
    <w:rsid w:val="004C2940"/>
    <w:rsid w:val="004E701C"/>
    <w:rsid w:val="004F4991"/>
    <w:rsid w:val="00500882"/>
    <w:rsid w:val="005019F3"/>
    <w:rsid w:val="00524830"/>
    <w:rsid w:val="00525F66"/>
    <w:rsid w:val="00527050"/>
    <w:rsid w:val="00535DDC"/>
    <w:rsid w:val="00570AB4"/>
    <w:rsid w:val="00573FA2"/>
    <w:rsid w:val="005A6360"/>
    <w:rsid w:val="005A7A32"/>
    <w:rsid w:val="005B03B8"/>
    <w:rsid w:val="005C4394"/>
    <w:rsid w:val="005C49F2"/>
    <w:rsid w:val="005E4164"/>
    <w:rsid w:val="005F0C51"/>
    <w:rsid w:val="005F4C6E"/>
    <w:rsid w:val="0061289E"/>
    <w:rsid w:val="00623F0C"/>
    <w:rsid w:val="006478C6"/>
    <w:rsid w:val="00660895"/>
    <w:rsid w:val="00661145"/>
    <w:rsid w:val="0068073D"/>
    <w:rsid w:val="006B5EBE"/>
    <w:rsid w:val="006C4F5B"/>
    <w:rsid w:val="006D09B3"/>
    <w:rsid w:val="006D2C98"/>
    <w:rsid w:val="006E3C9B"/>
    <w:rsid w:val="00736037"/>
    <w:rsid w:val="0074758D"/>
    <w:rsid w:val="00752B84"/>
    <w:rsid w:val="007805B1"/>
    <w:rsid w:val="00782014"/>
    <w:rsid w:val="00784476"/>
    <w:rsid w:val="007F2742"/>
    <w:rsid w:val="007F7685"/>
    <w:rsid w:val="00802716"/>
    <w:rsid w:val="00803085"/>
    <w:rsid w:val="00803095"/>
    <w:rsid w:val="0082039C"/>
    <w:rsid w:val="00825BB7"/>
    <w:rsid w:val="00825D08"/>
    <w:rsid w:val="00835926"/>
    <w:rsid w:val="008505FB"/>
    <w:rsid w:val="00887292"/>
    <w:rsid w:val="008972EF"/>
    <w:rsid w:val="008D2513"/>
    <w:rsid w:val="008D5500"/>
    <w:rsid w:val="00933AC5"/>
    <w:rsid w:val="00950C29"/>
    <w:rsid w:val="00962999"/>
    <w:rsid w:val="00975CA6"/>
    <w:rsid w:val="00995403"/>
    <w:rsid w:val="009F32E5"/>
    <w:rsid w:val="009F6D1D"/>
    <w:rsid w:val="00A100F7"/>
    <w:rsid w:val="00A135D2"/>
    <w:rsid w:val="00A24720"/>
    <w:rsid w:val="00A252C6"/>
    <w:rsid w:val="00A25998"/>
    <w:rsid w:val="00A505D2"/>
    <w:rsid w:val="00A5207A"/>
    <w:rsid w:val="00A57632"/>
    <w:rsid w:val="00A70BA6"/>
    <w:rsid w:val="00A90701"/>
    <w:rsid w:val="00AB6046"/>
    <w:rsid w:val="00AD24D9"/>
    <w:rsid w:val="00AE7487"/>
    <w:rsid w:val="00AE7CE4"/>
    <w:rsid w:val="00B118F3"/>
    <w:rsid w:val="00B3070F"/>
    <w:rsid w:val="00B3431E"/>
    <w:rsid w:val="00B5227A"/>
    <w:rsid w:val="00B61148"/>
    <w:rsid w:val="00B65A44"/>
    <w:rsid w:val="00BB0018"/>
    <w:rsid w:val="00BB3557"/>
    <w:rsid w:val="00BC3AAC"/>
    <w:rsid w:val="00BE6946"/>
    <w:rsid w:val="00BF20AD"/>
    <w:rsid w:val="00BF3767"/>
    <w:rsid w:val="00BF43A4"/>
    <w:rsid w:val="00C1090A"/>
    <w:rsid w:val="00C16792"/>
    <w:rsid w:val="00C17BD9"/>
    <w:rsid w:val="00C3542E"/>
    <w:rsid w:val="00C42D6B"/>
    <w:rsid w:val="00C468D1"/>
    <w:rsid w:val="00C52D1C"/>
    <w:rsid w:val="00C55DCB"/>
    <w:rsid w:val="00C77BEB"/>
    <w:rsid w:val="00CB2731"/>
    <w:rsid w:val="00CD18E5"/>
    <w:rsid w:val="00CD3170"/>
    <w:rsid w:val="00CE4C37"/>
    <w:rsid w:val="00CF1005"/>
    <w:rsid w:val="00CF7B8D"/>
    <w:rsid w:val="00D126C3"/>
    <w:rsid w:val="00D15374"/>
    <w:rsid w:val="00D1636E"/>
    <w:rsid w:val="00D17521"/>
    <w:rsid w:val="00D2634C"/>
    <w:rsid w:val="00D3051A"/>
    <w:rsid w:val="00D37F2B"/>
    <w:rsid w:val="00D55609"/>
    <w:rsid w:val="00D55A8B"/>
    <w:rsid w:val="00D6774D"/>
    <w:rsid w:val="00D7659A"/>
    <w:rsid w:val="00DA17E3"/>
    <w:rsid w:val="00DA1CBC"/>
    <w:rsid w:val="00DC1A79"/>
    <w:rsid w:val="00DE7620"/>
    <w:rsid w:val="00DF1228"/>
    <w:rsid w:val="00DF6B28"/>
    <w:rsid w:val="00E02A90"/>
    <w:rsid w:val="00E135E7"/>
    <w:rsid w:val="00E136CE"/>
    <w:rsid w:val="00E16AE0"/>
    <w:rsid w:val="00E32649"/>
    <w:rsid w:val="00E40CA9"/>
    <w:rsid w:val="00E814B2"/>
    <w:rsid w:val="00EB2E2C"/>
    <w:rsid w:val="00EB3B73"/>
    <w:rsid w:val="00EB40BE"/>
    <w:rsid w:val="00ED29A5"/>
    <w:rsid w:val="00EE58ED"/>
    <w:rsid w:val="00EF2A7D"/>
    <w:rsid w:val="00F01E83"/>
    <w:rsid w:val="00F02F73"/>
    <w:rsid w:val="00F057F8"/>
    <w:rsid w:val="00F267D1"/>
    <w:rsid w:val="00F277A1"/>
    <w:rsid w:val="00F32234"/>
    <w:rsid w:val="00F72883"/>
    <w:rsid w:val="00F83582"/>
    <w:rsid w:val="00F91498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D6DD59-5ED6-4060-ACB0-BE13A58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20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18282B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4720"/>
    <w:pPr>
      <w:ind w:left="-540" w:right="540"/>
      <w:jc w:val="center"/>
    </w:pPr>
    <w:rPr>
      <w:b/>
      <w:sz w:val="24"/>
    </w:rPr>
  </w:style>
  <w:style w:type="table" w:styleId="TableGrid">
    <w:name w:val="Table Grid"/>
    <w:basedOn w:val="TableNormal"/>
    <w:rsid w:val="00A2472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28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B5E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3557"/>
  </w:style>
  <w:style w:type="paragraph" w:styleId="Footer">
    <w:name w:val="footer"/>
    <w:basedOn w:val="Normal"/>
    <w:rsid w:val="004F499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Owensboro Municipal Utilities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Price</dc:creator>
  <cp:lastModifiedBy>Derek Price</cp:lastModifiedBy>
  <cp:revision>2</cp:revision>
  <cp:lastPrinted>2014-05-05T16:39:00Z</cp:lastPrinted>
  <dcterms:created xsi:type="dcterms:W3CDTF">2017-03-22T16:19:00Z</dcterms:created>
  <dcterms:modified xsi:type="dcterms:W3CDTF">2017-03-22T16:19:00Z</dcterms:modified>
</cp:coreProperties>
</file>